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24B" w:rsidRPr="0089324B" w:rsidRDefault="0089324B" w:rsidP="0089324B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</w:rPr>
      </w:pPr>
      <w:r w:rsidRPr="0089324B">
        <w:rPr>
          <w:rFonts w:ascii="Helvetica" w:eastAsia="Times New Roman" w:hAnsi="Helvetica" w:cs="Helvetica"/>
          <w:color w:val="000000"/>
          <w:sz w:val="19"/>
          <w:szCs w:val="19"/>
        </w:rPr>
        <w:t xml:space="preserve">here's a couple more images to help get an idea. </w:t>
      </w:r>
      <w:proofErr w:type="spellStart"/>
      <w:r w:rsidRPr="0089324B">
        <w:rPr>
          <w:rFonts w:ascii="Helvetica" w:eastAsia="Times New Roman" w:hAnsi="Helvetica" w:cs="Helvetica"/>
          <w:color w:val="000000"/>
          <w:sz w:val="19"/>
          <w:szCs w:val="19"/>
        </w:rPr>
        <w:t>Its</w:t>
      </w:r>
      <w:proofErr w:type="spellEnd"/>
      <w:r w:rsidRPr="0089324B">
        <w:rPr>
          <w:rFonts w:ascii="Helvetica" w:eastAsia="Times New Roman" w:hAnsi="Helvetica" w:cs="Helvetica"/>
          <w:color w:val="000000"/>
          <w:sz w:val="19"/>
          <w:szCs w:val="19"/>
        </w:rPr>
        <w:t xml:space="preserve"> pretty simple</w:t>
      </w:r>
    </w:p>
    <w:p w:rsidR="0089324B" w:rsidRPr="0089324B" w:rsidRDefault="0089324B" w:rsidP="0089324B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</w:rPr>
      </w:pPr>
    </w:p>
    <w:p w:rsidR="0089324B" w:rsidRPr="0089324B" w:rsidRDefault="0089324B" w:rsidP="0089324B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</w:rPr>
      </w:pPr>
      <w:r w:rsidRPr="0089324B">
        <w:rPr>
          <w:rFonts w:ascii="Helvetica" w:eastAsia="Times New Roman" w:hAnsi="Helvetica" w:cs="Helvetica"/>
          <w:color w:val="000000"/>
          <w:sz w:val="25"/>
          <w:szCs w:val="25"/>
        </w:rPr>
        <w:t>(12) Identical panels      ( 1 1/2 ft  x   1 ft )  with all 12 one edge or side having a channel</w:t>
      </w:r>
    </w:p>
    <w:p w:rsidR="0089324B" w:rsidRPr="0089324B" w:rsidRDefault="0089324B" w:rsidP="0089324B">
      <w:pPr>
        <w:spacing w:after="0" w:line="240" w:lineRule="auto"/>
        <w:rPr>
          <w:rFonts w:ascii="Helvetica" w:eastAsia="Times New Roman" w:hAnsi="Helvetica" w:cs="Helvetica"/>
          <w:color w:val="000000"/>
          <w:sz w:val="25"/>
          <w:szCs w:val="25"/>
        </w:rPr>
      </w:pPr>
      <w:r w:rsidRPr="0089324B">
        <w:rPr>
          <w:rFonts w:ascii="Helvetica" w:eastAsia="Times New Roman" w:hAnsi="Helvetica" w:cs="Helvetica"/>
          <w:color w:val="000000"/>
          <w:sz w:val="25"/>
          <w:szCs w:val="25"/>
        </w:rPr>
        <w:t>(15) Clips                        ( 1"  x  1/2" ) or what ever</w:t>
      </w:r>
    </w:p>
    <w:p w:rsidR="0089324B" w:rsidRPr="0089324B" w:rsidRDefault="0089324B" w:rsidP="0089324B">
      <w:pPr>
        <w:spacing w:after="0" w:line="240" w:lineRule="auto"/>
        <w:rPr>
          <w:rFonts w:ascii="Helvetica" w:eastAsia="Times New Roman" w:hAnsi="Helvetica" w:cs="Helvetica"/>
          <w:color w:val="000000"/>
          <w:sz w:val="25"/>
          <w:szCs w:val="25"/>
        </w:rPr>
      </w:pPr>
      <w:r w:rsidRPr="0089324B">
        <w:rPr>
          <w:rFonts w:ascii="Helvetica" w:eastAsia="Times New Roman" w:hAnsi="Helvetica" w:cs="Helvetica"/>
          <w:color w:val="000000"/>
          <w:sz w:val="25"/>
          <w:szCs w:val="25"/>
        </w:rPr>
        <w:t>(1) Playing surface roll    ( 3 ft  x 6 ft )</w:t>
      </w:r>
    </w:p>
    <w:p w:rsidR="008F43AC" w:rsidRDefault="008F43AC"/>
    <w:sectPr w:rsidR="008F43AC" w:rsidSect="008F43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89324B"/>
    <w:rsid w:val="0089324B"/>
    <w:rsid w:val="008F4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3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cybertekk</dc:creator>
  <cp:keywords/>
  <dc:description/>
  <cp:lastModifiedBy>cybertekk</cp:lastModifiedBy>
  <cp:revision>1</cp:revision>
  <dcterms:created xsi:type="dcterms:W3CDTF">2014-04-05T02:20:00Z</dcterms:created>
  <dcterms:modified xsi:type="dcterms:W3CDTF">2014-04-05T02:20:00Z</dcterms:modified>
</cp:coreProperties>
</file>